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75" w:rsidRPr="003B06F5" w:rsidRDefault="00216B75">
      <w:pPr>
        <w:rPr>
          <w:rFonts w:ascii="Times New Roman CE" w:hAnsi="Times New Roman CE"/>
          <w:sz w:val="24"/>
          <w:szCs w:val="24"/>
        </w:rPr>
      </w:pPr>
      <w:r w:rsidRPr="003B06F5">
        <w:rPr>
          <w:rFonts w:ascii="Times New Roman CE" w:hAnsi="Times New Roman CE"/>
          <w:sz w:val="24"/>
          <w:szCs w:val="24"/>
        </w:rPr>
        <w:t xml:space="preserve">Pozdravljeni, v okviru </w:t>
      </w:r>
      <w:proofErr w:type="spellStart"/>
      <w:r w:rsidRPr="003B06F5">
        <w:rPr>
          <w:rFonts w:ascii="Times New Roman CE" w:hAnsi="Times New Roman CE"/>
          <w:sz w:val="24"/>
          <w:szCs w:val="24"/>
        </w:rPr>
        <w:t>eko</w:t>
      </w:r>
      <w:proofErr w:type="spellEnd"/>
      <w:r w:rsidRPr="003B06F5">
        <w:rPr>
          <w:rFonts w:ascii="Times New Roman CE" w:hAnsi="Times New Roman CE"/>
          <w:sz w:val="24"/>
          <w:szCs w:val="24"/>
        </w:rPr>
        <w:t xml:space="preserve"> šole </w:t>
      </w:r>
      <w:r w:rsidR="003B06F5" w:rsidRPr="003B06F5">
        <w:rPr>
          <w:rFonts w:ascii="Times New Roman CE" w:hAnsi="Times New Roman CE"/>
          <w:sz w:val="24"/>
          <w:szCs w:val="24"/>
        </w:rPr>
        <w:t xml:space="preserve">in za udeležbo na sejmu </w:t>
      </w:r>
      <w:proofErr w:type="spellStart"/>
      <w:r w:rsidR="003B06F5" w:rsidRPr="003B06F5">
        <w:rPr>
          <w:rFonts w:ascii="Times New Roman CE" w:hAnsi="Times New Roman CE"/>
          <w:sz w:val="24"/>
          <w:szCs w:val="24"/>
        </w:rPr>
        <w:t>Altermed</w:t>
      </w:r>
      <w:proofErr w:type="spellEnd"/>
      <w:r w:rsidR="003B06F5" w:rsidRPr="003B06F5">
        <w:rPr>
          <w:rFonts w:ascii="Times New Roman CE" w:hAnsi="Times New Roman CE"/>
          <w:sz w:val="24"/>
          <w:szCs w:val="24"/>
        </w:rPr>
        <w:t xml:space="preserve">, </w:t>
      </w:r>
      <w:r w:rsidRPr="003B06F5">
        <w:rPr>
          <w:rFonts w:ascii="Times New Roman CE" w:hAnsi="Times New Roman CE"/>
          <w:sz w:val="24"/>
          <w:szCs w:val="24"/>
        </w:rPr>
        <w:t>nas zanima kolikšen pom</w:t>
      </w:r>
      <w:r w:rsidR="003B06F5" w:rsidRPr="003B06F5">
        <w:rPr>
          <w:rFonts w:ascii="Times New Roman CE" w:hAnsi="Times New Roman CE"/>
          <w:sz w:val="24"/>
          <w:szCs w:val="24"/>
        </w:rPr>
        <w:t>en ima gojenje in uživanje orehov v vašem okolju. Zato</w:t>
      </w:r>
      <w:r w:rsidRPr="003B06F5">
        <w:rPr>
          <w:rFonts w:ascii="Times New Roman CE" w:hAnsi="Times New Roman CE"/>
          <w:sz w:val="24"/>
          <w:szCs w:val="24"/>
        </w:rPr>
        <w:t xml:space="preserve"> vas prosimo</w:t>
      </w:r>
      <w:r w:rsidR="003B06F5" w:rsidRPr="003B06F5">
        <w:rPr>
          <w:rFonts w:ascii="Times New Roman CE" w:hAnsi="Times New Roman CE"/>
          <w:sz w:val="24"/>
          <w:szCs w:val="24"/>
        </w:rPr>
        <w:t>,</w:t>
      </w:r>
      <w:r w:rsidRPr="003B06F5">
        <w:rPr>
          <w:rFonts w:ascii="Times New Roman CE" w:hAnsi="Times New Roman CE"/>
          <w:sz w:val="24"/>
          <w:szCs w:val="24"/>
        </w:rPr>
        <w:t xml:space="preserve"> da odgovorite na nekaj vprašanj z odgovori  DA ali NE.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87"/>
        <w:gridCol w:w="5306"/>
        <w:gridCol w:w="1033"/>
        <w:gridCol w:w="833"/>
        <w:gridCol w:w="803"/>
      </w:tblGrid>
      <w:tr w:rsidR="003B06F5" w:rsidTr="003B06F5">
        <w:tc>
          <w:tcPr>
            <w:tcW w:w="1087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Razred:</w:t>
            </w:r>
          </w:p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5519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VPRAŠANJA</w:t>
            </w:r>
          </w:p>
        </w:tc>
        <w:tc>
          <w:tcPr>
            <w:tcW w:w="1015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 CE" w:hAnsi="Times New Roman CE"/>
                <w:sz w:val="28"/>
                <w:szCs w:val="28"/>
              </w:rPr>
              <w:t>Št.vseh</w:t>
            </w:r>
            <w:proofErr w:type="spellEnd"/>
            <w:r>
              <w:rPr>
                <w:rFonts w:ascii="Times New Roman CE" w:hAnsi="Times New Roman CE"/>
                <w:sz w:val="28"/>
                <w:szCs w:val="28"/>
              </w:rPr>
              <w:t xml:space="preserve"> otrok</w:t>
            </w:r>
          </w:p>
        </w:tc>
        <w:tc>
          <w:tcPr>
            <w:tcW w:w="851" w:type="dxa"/>
          </w:tcPr>
          <w:p w:rsidR="003B06F5" w:rsidRDefault="003B06F5" w:rsidP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Da</w:t>
            </w:r>
          </w:p>
        </w:tc>
        <w:tc>
          <w:tcPr>
            <w:tcW w:w="816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 xml:space="preserve">    NE</w:t>
            </w:r>
          </w:p>
        </w:tc>
      </w:tr>
      <w:tr w:rsidR="003B06F5" w:rsidTr="003B06F5">
        <w:tc>
          <w:tcPr>
            <w:tcW w:w="1087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1.</w:t>
            </w:r>
          </w:p>
        </w:tc>
        <w:tc>
          <w:tcPr>
            <w:tcW w:w="5519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Obdelujete doma ali pri starih sadno drevje?</w:t>
            </w:r>
          </w:p>
        </w:tc>
        <w:tc>
          <w:tcPr>
            <w:tcW w:w="1015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51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16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</w:tr>
      <w:tr w:rsidR="003B06F5" w:rsidTr="003B06F5">
        <w:trPr>
          <w:trHeight w:val="522"/>
        </w:trPr>
        <w:tc>
          <w:tcPr>
            <w:tcW w:w="1087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2.</w:t>
            </w:r>
          </w:p>
        </w:tc>
        <w:tc>
          <w:tcPr>
            <w:tcW w:w="5519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Ali v sadovnjaku gojite orehe?</w:t>
            </w:r>
          </w:p>
        </w:tc>
        <w:tc>
          <w:tcPr>
            <w:tcW w:w="1015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51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16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</w:tr>
      <w:tr w:rsidR="003B06F5" w:rsidTr="003B06F5">
        <w:tc>
          <w:tcPr>
            <w:tcW w:w="1087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3.</w:t>
            </w:r>
          </w:p>
        </w:tc>
        <w:tc>
          <w:tcPr>
            <w:tcW w:w="5519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Ali uživate nekajkrat na mesec orehe?</w:t>
            </w:r>
          </w:p>
        </w:tc>
        <w:tc>
          <w:tcPr>
            <w:tcW w:w="1015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51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16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</w:tr>
      <w:tr w:rsidR="003B06F5" w:rsidTr="003B06F5">
        <w:tc>
          <w:tcPr>
            <w:tcW w:w="1087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4.</w:t>
            </w:r>
          </w:p>
        </w:tc>
        <w:tc>
          <w:tcPr>
            <w:tcW w:w="5519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Uporabljate orehovo olje?</w:t>
            </w:r>
          </w:p>
        </w:tc>
        <w:tc>
          <w:tcPr>
            <w:tcW w:w="1015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51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16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</w:tr>
      <w:tr w:rsidR="003B06F5" w:rsidTr="003B06F5">
        <w:tc>
          <w:tcPr>
            <w:tcW w:w="1087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5.</w:t>
            </w:r>
          </w:p>
        </w:tc>
        <w:tc>
          <w:tcPr>
            <w:tcW w:w="5519" w:type="dxa"/>
          </w:tcPr>
          <w:p w:rsidR="003B06F5" w:rsidRDefault="003B06F5" w:rsidP="00A502BF">
            <w:pPr>
              <w:rPr>
                <w:rFonts w:ascii="Times New Roman CE" w:hAnsi="Times New Roman CE"/>
                <w:sz w:val="28"/>
                <w:szCs w:val="28"/>
              </w:rPr>
            </w:pPr>
            <w:r>
              <w:rPr>
                <w:rFonts w:ascii="Times New Roman CE" w:hAnsi="Times New Roman CE"/>
                <w:sz w:val="28"/>
                <w:szCs w:val="28"/>
              </w:rPr>
              <w:t>Ali na jedilnik večkrat uvrstite jedi iz orehov?</w:t>
            </w:r>
          </w:p>
        </w:tc>
        <w:tc>
          <w:tcPr>
            <w:tcW w:w="1015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51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  <w:tc>
          <w:tcPr>
            <w:tcW w:w="816" w:type="dxa"/>
          </w:tcPr>
          <w:p w:rsidR="003B06F5" w:rsidRDefault="003B06F5">
            <w:pPr>
              <w:rPr>
                <w:rFonts w:ascii="Times New Roman CE" w:hAnsi="Times New Roman CE"/>
                <w:sz w:val="28"/>
                <w:szCs w:val="28"/>
              </w:rPr>
            </w:pPr>
          </w:p>
        </w:tc>
      </w:tr>
    </w:tbl>
    <w:p w:rsidR="00216B75" w:rsidRDefault="00216B75" w:rsidP="00216B75">
      <w:pPr>
        <w:rPr>
          <w:rFonts w:ascii="Times New Roman CE" w:hAnsi="Times New Roman CE"/>
          <w:sz w:val="28"/>
          <w:szCs w:val="28"/>
        </w:rPr>
      </w:pPr>
    </w:p>
    <w:p w:rsidR="00216B75" w:rsidRDefault="00216B75" w:rsidP="00216B75">
      <w:pPr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sz w:val="28"/>
          <w:szCs w:val="28"/>
        </w:rPr>
        <w:t>Hvala za sodelovanje. Vabimo vas, da povprašate doma,  če poznajo starši ali stari starši, kakšen</w:t>
      </w:r>
      <w:r w:rsidR="009100BD">
        <w:rPr>
          <w:rFonts w:ascii="Times New Roman CE" w:hAnsi="Times New Roman CE"/>
          <w:sz w:val="28"/>
          <w:szCs w:val="28"/>
        </w:rPr>
        <w:t xml:space="preserve"> preprost recept v katerega </w:t>
      </w:r>
      <w:r w:rsidR="003B06F5">
        <w:rPr>
          <w:rFonts w:ascii="Times New Roman CE" w:hAnsi="Times New Roman CE"/>
          <w:sz w:val="28"/>
          <w:szCs w:val="28"/>
        </w:rPr>
        <w:t>vključijo orehe</w:t>
      </w:r>
      <w:r>
        <w:rPr>
          <w:rFonts w:ascii="Times New Roman CE" w:hAnsi="Times New Roman CE"/>
          <w:sz w:val="28"/>
          <w:szCs w:val="28"/>
        </w:rPr>
        <w:t xml:space="preserve">. Prinesite ga </w:t>
      </w:r>
      <w:proofErr w:type="spellStart"/>
      <w:r>
        <w:rPr>
          <w:rFonts w:ascii="Times New Roman CE" w:hAnsi="Times New Roman CE"/>
          <w:sz w:val="28"/>
          <w:szCs w:val="28"/>
        </w:rPr>
        <w:t>eko</w:t>
      </w:r>
      <w:proofErr w:type="spellEnd"/>
      <w:r>
        <w:rPr>
          <w:rFonts w:ascii="Times New Roman CE" w:hAnsi="Times New Roman CE"/>
          <w:sz w:val="28"/>
          <w:szCs w:val="28"/>
        </w:rPr>
        <w:t xml:space="preserve"> učencem ali uč</w:t>
      </w:r>
      <w:r w:rsidR="003B06F5">
        <w:rPr>
          <w:rFonts w:ascii="Times New Roman CE" w:hAnsi="Times New Roman CE"/>
          <w:sz w:val="28"/>
          <w:szCs w:val="28"/>
        </w:rPr>
        <w:t>iteljici   Renati ali Nini Godec Meško</w:t>
      </w:r>
      <w:r>
        <w:rPr>
          <w:rFonts w:ascii="Times New Roman CE" w:hAnsi="Times New Roman CE"/>
          <w:sz w:val="28"/>
          <w:szCs w:val="28"/>
        </w:rPr>
        <w:t xml:space="preserve">.  Saj bomo razstavili </w:t>
      </w:r>
      <w:r w:rsidR="003B06F5">
        <w:rPr>
          <w:rFonts w:ascii="Times New Roman CE" w:hAnsi="Times New Roman CE"/>
          <w:sz w:val="28"/>
          <w:szCs w:val="28"/>
        </w:rPr>
        <w:t>prinesene recepte in pripravljali jedi iz orehov.</w:t>
      </w:r>
    </w:p>
    <w:p w:rsidR="00216B75" w:rsidRDefault="00216B75">
      <w:pPr>
        <w:rPr>
          <w:rFonts w:ascii="Times New Roman CE" w:hAnsi="Times New Roman CE"/>
          <w:sz w:val="28"/>
          <w:szCs w:val="28"/>
        </w:rPr>
      </w:pPr>
      <w:proofErr w:type="spellStart"/>
      <w:r>
        <w:rPr>
          <w:rFonts w:ascii="Times New Roman CE" w:hAnsi="Times New Roman CE"/>
          <w:sz w:val="28"/>
          <w:szCs w:val="28"/>
        </w:rPr>
        <w:t>Eko</w:t>
      </w:r>
      <w:proofErr w:type="spellEnd"/>
      <w:r>
        <w:rPr>
          <w:rFonts w:ascii="Times New Roman CE" w:hAnsi="Times New Roman CE"/>
          <w:sz w:val="28"/>
          <w:szCs w:val="28"/>
        </w:rPr>
        <w:t xml:space="preserve"> pozdrav in lep dan.</w:t>
      </w:r>
      <w:bookmarkStart w:id="0" w:name="_GoBack"/>
      <w:bookmarkEnd w:id="0"/>
    </w:p>
    <w:sectPr w:rsidR="002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75"/>
    <w:rsid w:val="00216B75"/>
    <w:rsid w:val="003B06F5"/>
    <w:rsid w:val="00815ADB"/>
    <w:rsid w:val="009100BD"/>
    <w:rsid w:val="00A502BF"/>
    <w:rsid w:val="00F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F10D"/>
  <w15:docId w15:val="{DB9D1407-C00F-4568-8D86-9C29D2AC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1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Mladika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šola</dc:creator>
  <cp:keywords/>
  <dc:description/>
  <cp:lastModifiedBy>Učitelji</cp:lastModifiedBy>
  <cp:revision>4</cp:revision>
  <dcterms:created xsi:type="dcterms:W3CDTF">2020-01-29T12:28:00Z</dcterms:created>
  <dcterms:modified xsi:type="dcterms:W3CDTF">2020-06-05T16:07:00Z</dcterms:modified>
</cp:coreProperties>
</file>